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600" w:rsidRPr="00815110" w:rsidRDefault="00C51600" w:rsidP="00C516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</w:pPr>
      <w:r w:rsidRPr="00815110"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  <w:t>Образовательный минимум</w:t>
      </w:r>
    </w:p>
    <w:p w:rsidR="00C51600" w:rsidRPr="00815110" w:rsidRDefault="00C51600" w:rsidP="00C516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  <w:t xml:space="preserve">по </w:t>
      </w:r>
      <w:r w:rsidRPr="00815110"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  <w:t>истории в 7 классе</w:t>
      </w:r>
      <w:r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  <w:t xml:space="preserve"> за </w:t>
      </w:r>
      <w:r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  <w:t xml:space="preserve"> четверть </w:t>
      </w:r>
    </w:p>
    <w:p w:rsidR="00C51600" w:rsidRPr="008F10E3" w:rsidRDefault="00C51600" w:rsidP="00C516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1600" w:rsidRPr="008F10E3" w:rsidRDefault="00C51600" w:rsidP="00C516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Донскова О.Г.</w:t>
      </w:r>
    </w:p>
    <w:p w:rsidR="008F10E3" w:rsidRDefault="008F10E3" w:rsidP="00C516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1600" w:rsidRPr="008F10E3" w:rsidRDefault="00C51600" w:rsidP="00C516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ЗНАТЬ  следующие</w:t>
      </w:r>
      <w:proofErr w:type="gramEnd"/>
      <w:r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термины и их понятия.</w:t>
      </w:r>
    </w:p>
    <w:p w:rsidR="00C51600" w:rsidRPr="008F10E3" w:rsidRDefault="00C51600" w:rsidP="00C516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C51600" w:rsidRPr="008F10E3" w:rsidRDefault="00C51600" w:rsidP="00C516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F10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I раздел: </w:t>
      </w:r>
      <w:proofErr w:type="gramStart"/>
      <w:r w:rsidRPr="008F10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Хронологические  знания</w:t>
      </w:r>
      <w:proofErr w:type="gramEnd"/>
    </w:p>
    <w:p w:rsidR="00C51600" w:rsidRPr="008F10E3" w:rsidRDefault="00C51600" w:rsidP="008F10E3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Революция в Нидерландах (середина XVI века); </w:t>
      </w:r>
    </w:p>
    <w:p w:rsidR="00C51600" w:rsidRPr="008F10E3" w:rsidRDefault="00C51600" w:rsidP="008F10E3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еволюция в Англии (1649 г.); </w:t>
      </w:r>
    </w:p>
    <w:p w:rsidR="00C51600" w:rsidRPr="008F10E3" w:rsidRDefault="00C51600" w:rsidP="008F10E3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Тридцатилетняя война (1618-1648 </w:t>
      </w:r>
      <w:proofErr w:type="spellStart"/>
      <w:r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гг</w:t>
      </w:r>
      <w:proofErr w:type="spellEnd"/>
      <w:r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</w:t>
      </w:r>
    </w:p>
    <w:p w:rsidR="00C51600" w:rsidRPr="008F10E3" w:rsidRDefault="00C51600" w:rsidP="008F10E3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ойна за независимость США (1775-1783 </w:t>
      </w:r>
      <w:proofErr w:type="spellStart"/>
      <w:r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гг</w:t>
      </w:r>
      <w:proofErr w:type="spellEnd"/>
      <w:r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</w:t>
      </w:r>
    </w:p>
    <w:p w:rsidR="00C51600" w:rsidRPr="008F10E3" w:rsidRDefault="00C51600" w:rsidP="008F10E3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Начало Великой Французской революции (1789 г.)</w:t>
      </w:r>
    </w:p>
    <w:p w:rsidR="00C51600" w:rsidRPr="008F10E3" w:rsidRDefault="00C51600" w:rsidP="008F10E3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1550- </w:t>
      </w:r>
      <w:r w:rsidR="008F10E3"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“</w:t>
      </w:r>
      <w:r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Судебник</w:t>
      </w:r>
      <w:r w:rsidR="008F10E3"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”</w:t>
      </w:r>
      <w:r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</w:t>
      </w:r>
      <w:r w:rsidRPr="008F10E3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</w:t>
      </w:r>
      <w:r w:rsidR="008F10E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1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10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8F10E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Грозн</w:t>
      </w:r>
      <w:r w:rsidR="008F10E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ого</w:t>
      </w:r>
    </w:p>
    <w:p w:rsidR="00C51600" w:rsidRPr="008F10E3" w:rsidRDefault="008F10E3" w:rsidP="008F10E3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8F10E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1565-1572- Опричнина </w:t>
      </w:r>
    </w:p>
    <w:p w:rsidR="00C51600" w:rsidRPr="008F10E3" w:rsidRDefault="00C51600" w:rsidP="00C516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1600" w:rsidRPr="008F10E3" w:rsidRDefault="00C51600" w:rsidP="00C516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1600" w:rsidRPr="008F10E3" w:rsidRDefault="00C51600" w:rsidP="00C516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 w:rsidRPr="008F10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II  раздел</w:t>
      </w:r>
      <w:proofErr w:type="gramEnd"/>
      <w:r w:rsidRPr="008F10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 Исторические  персоналии</w:t>
      </w:r>
    </w:p>
    <w:p w:rsidR="00C51600" w:rsidRPr="008F10E3" w:rsidRDefault="00C51600" w:rsidP="00C516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 основных</w:t>
      </w:r>
      <w:proofErr w:type="gramEnd"/>
      <w:r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биографических  характеристик  </w:t>
      </w:r>
    </w:p>
    <w:p w:rsidR="008F10E3" w:rsidRDefault="00C51600" w:rsidP="00C51600">
      <w:pPr>
        <w:pStyle w:val="Default"/>
        <w:rPr>
          <w:rFonts w:eastAsia="Times New Roman"/>
          <w:sz w:val="28"/>
          <w:szCs w:val="28"/>
          <w:lang w:eastAsia="ru-RU"/>
        </w:rPr>
      </w:pPr>
      <w:proofErr w:type="gramStart"/>
      <w:r w:rsidRPr="008F10E3">
        <w:rPr>
          <w:rFonts w:eastAsia="Times New Roman"/>
          <w:sz w:val="28"/>
          <w:szCs w:val="28"/>
          <w:lang w:eastAsia="ru-RU"/>
        </w:rPr>
        <w:t>данных  исторических</w:t>
      </w:r>
      <w:proofErr w:type="gramEnd"/>
      <w:r w:rsidRPr="008F10E3">
        <w:rPr>
          <w:rFonts w:eastAsia="Times New Roman"/>
          <w:sz w:val="28"/>
          <w:szCs w:val="28"/>
          <w:lang w:eastAsia="ru-RU"/>
        </w:rPr>
        <w:t xml:space="preserve"> персоналий</w:t>
      </w:r>
      <w:r w:rsidRPr="008F10E3">
        <w:rPr>
          <w:rFonts w:eastAsia="Times New Roman"/>
          <w:sz w:val="28"/>
          <w:szCs w:val="28"/>
          <w:lang w:eastAsia="ru-RU"/>
        </w:rPr>
        <w:t xml:space="preserve">: </w:t>
      </w:r>
      <w:r w:rsidRPr="008F10E3">
        <w:rPr>
          <w:rFonts w:eastAsia="Times New Roman"/>
          <w:sz w:val="28"/>
          <w:szCs w:val="28"/>
          <w:lang w:eastAsia="ru-RU"/>
        </w:rPr>
        <w:t xml:space="preserve"> </w:t>
      </w:r>
    </w:p>
    <w:p w:rsidR="00C51600" w:rsidRPr="008F10E3" w:rsidRDefault="00C51600" w:rsidP="008F10E3">
      <w:pPr>
        <w:pStyle w:val="Default"/>
        <w:numPr>
          <w:ilvl w:val="0"/>
          <w:numId w:val="3"/>
        </w:numPr>
        <w:rPr>
          <w:sz w:val="28"/>
          <w:szCs w:val="28"/>
          <w:lang w:val="tt-RU"/>
        </w:rPr>
      </w:pPr>
      <w:r w:rsidRPr="008F10E3">
        <w:rPr>
          <w:rFonts w:eastAsia="Times New Roman"/>
          <w:sz w:val="28"/>
          <w:szCs w:val="28"/>
          <w:lang w:eastAsia="ru-RU"/>
        </w:rPr>
        <w:t xml:space="preserve">Иван </w:t>
      </w:r>
      <w:r w:rsidRPr="008F10E3">
        <w:rPr>
          <w:rFonts w:eastAsia="Times New Roman"/>
          <w:sz w:val="28"/>
          <w:szCs w:val="28"/>
          <w:lang w:val="en-US" w:eastAsia="ru-RU"/>
        </w:rPr>
        <w:t>IV</w:t>
      </w:r>
      <w:r w:rsidRPr="008F10E3">
        <w:rPr>
          <w:rFonts w:eastAsia="Times New Roman"/>
          <w:sz w:val="28"/>
          <w:szCs w:val="28"/>
          <w:lang w:eastAsia="ru-RU"/>
        </w:rPr>
        <w:t xml:space="preserve"> </w:t>
      </w:r>
      <w:r w:rsidR="008F10E3" w:rsidRPr="008F10E3">
        <w:rPr>
          <w:rFonts w:eastAsia="Times New Roman"/>
          <w:sz w:val="28"/>
          <w:szCs w:val="28"/>
          <w:lang w:eastAsia="ru-RU"/>
        </w:rPr>
        <w:t>-</w:t>
      </w:r>
      <w:r w:rsidR="008F10E3" w:rsidRPr="008F10E3">
        <w:rPr>
          <w:rFonts w:eastAsia="Times New Roman"/>
          <w:sz w:val="28"/>
          <w:szCs w:val="28"/>
          <w:lang w:val="tt-RU" w:eastAsia="ru-RU"/>
        </w:rPr>
        <w:t xml:space="preserve">великий князь Московский и всея </w:t>
      </w:r>
      <w:proofErr w:type="gramStart"/>
      <w:r w:rsidR="008F10E3" w:rsidRPr="008F10E3">
        <w:rPr>
          <w:rFonts w:eastAsia="Times New Roman"/>
          <w:sz w:val="28"/>
          <w:szCs w:val="28"/>
          <w:lang w:val="tt-RU" w:eastAsia="ru-RU"/>
        </w:rPr>
        <w:t>Руси ,</w:t>
      </w:r>
      <w:proofErr w:type="gramEnd"/>
      <w:r w:rsidR="008F10E3" w:rsidRPr="008F10E3">
        <w:rPr>
          <w:rFonts w:eastAsia="Times New Roman"/>
          <w:sz w:val="28"/>
          <w:szCs w:val="28"/>
          <w:lang w:val="tt-RU" w:eastAsia="ru-RU"/>
        </w:rPr>
        <w:t xml:space="preserve"> царь в 1547-1587 гг</w:t>
      </w:r>
      <w:r w:rsidR="008F10E3" w:rsidRPr="008F10E3">
        <w:rPr>
          <w:rFonts w:eastAsia="Times New Roman"/>
          <w:sz w:val="28"/>
          <w:szCs w:val="28"/>
          <w:lang w:eastAsia="ru-RU"/>
        </w:rPr>
        <w:t xml:space="preserve"> </w:t>
      </w:r>
      <w:r w:rsidRPr="008F10E3">
        <w:rPr>
          <w:rFonts w:eastAsia="Times New Roman"/>
          <w:sz w:val="28"/>
          <w:szCs w:val="28"/>
          <w:lang w:eastAsia="ru-RU"/>
        </w:rPr>
        <w:t>(</w:t>
      </w:r>
      <w:r w:rsidR="008F10E3">
        <w:rPr>
          <w:rFonts w:eastAsia="Times New Roman"/>
          <w:sz w:val="28"/>
          <w:szCs w:val="28"/>
          <w:lang w:eastAsia="ru-RU"/>
        </w:rPr>
        <w:t xml:space="preserve">основные направления </w:t>
      </w:r>
      <w:r w:rsidRPr="008F10E3">
        <w:rPr>
          <w:rFonts w:eastAsia="Times New Roman"/>
          <w:sz w:val="28"/>
          <w:szCs w:val="28"/>
          <w:lang w:val="tt-RU" w:eastAsia="ru-RU"/>
        </w:rPr>
        <w:t>внутрен</w:t>
      </w:r>
      <w:r w:rsidR="008F10E3">
        <w:rPr>
          <w:rFonts w:eastAsia="Times New Roman"/>
          <w:sz w:val="28"/>
          <w:szCs w:val="28"/>
          <w:lang w:val="tt-RU" w:eastAsia="ru-RU"/>
        </w:rPr>
        <w:t xml:space="preserve">ей </w:t>
      </w:r>
      <w:r w:rsidRPr="008F10E3">
        <w:rPr>
          <w:rFonts w:eastAsia="Times New Roman"/>
          <w:sz w:val="28"/>
          <w:szCs w:val="28"/>
          <w:lang w:val="tt-RU" w:eastAsia="ru-RU"/>
        </w:rPr>
        <w:t xml:space="preserve"> и внешн</w:t>
      </w:r>
      <w:r w:rsidR="008F10E3">
        <w:rPr>
          <w:rFonts w:eastAsia="Times New Roman"/>
          <w:sz w:val="28"/>
          <w:szCs w:val="28"/>
          <w:lang w:val="tt-RU" w:eastAsia="ru-RU"/>
        </w:rPr>
        <w:t xml:space="preserve">ей </w:t>
      </w:r>
      <w:r w:rsidRPr="008F10E3">
        <w:rPr>
          <w:rFonts w:eastAsia="Times New Roman"/>
          <w:sz w:val="28"/>
          <w:szCs w:val="28"/>
          <w:lang w:val="tt-RU" w:eastAsia="ru-RU"/>
        </w:rPr>
        <w:t xml:space="preserve"> политик</w:t>
      </w:r>
      <w:r w:rsidR="008F10E3">
        <w:rPr>
          <w:rFonts w:eastAsia="Times New Roman"/>
          <w:sz w:val="28"/>
          <w:szCs w:val="28"/>
          <w:lang w:val="tt-RU" w:eastAsia="ru-RU"/>
        </w:rPr>
        <w:t>и</w:t>
      </w:r>
      <w:r w:rsidRPr="008F10E3">
        <w:rPr>
          <w:rFonts w:eastAsia="Times New Roman"/>
          <w:sz w:val="28"/>
          <w:szCs w:val="28"/>
          <w:lang w:val="tt-RU" w:eastAsia="ru-RU"/>
        </w:rPr>
        <w:t>)</w:t>
      </w:r>
    </w:p>
    <w:p w:rsidR="00C51600" w:rsidRPr="008F10E3" w:rsidRDefault="00C51600" w:rsidP="00C516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1600" w:rsidRPr="008F10E3" w:rsidRDefault="00C51600" w:rsidP="00C516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1600" w:rsidRPr="008F10E3" w:rsidRDefault="00C51600" w:rsidP="00C516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F10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III </w:t>
      </w:r>
      <w:proofErr w:type="gramStart"/>
      <w:r w:rsidRPr="008F10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раздел:  Основные</w:t>
      </w:r>
      <w:proofErr w:type="gramEnd"/>
      <w:r w:rsidRPr="008F10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термины  и  понятия</w:t>
      </w:r>
    </w:p>
    <w:p w:rsidR="008F10E3" w:rsidRDefault="00C51600" w:rsidP="008F10E3">
      <w:pPr>
        <w:pStyle w:val="a5"/>
        <w:numPr>
          <w:ilvl w:val="0"/>
          <w:numId w:val="1"/>
        </w:numPr>
        <w:spacing w:before="375" w:after="450" w:line="240" w:lineRule="auto"/>
        <w:ind w:right="3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«Славная революция» - государственный переворот в Англии, результате </w:t>
      </w:r>
      <w:proofErr w:type="gramStart"/>
      <w:r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которого  в</w:t>
      </w:r>
      <w:proofErr w:type="gramEnd"/>
      <w:r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конце X</w:t>
      </w:r>
      <w:r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VII века были свергнуты Стюарты</w:t>
      </w:r>
      <w:r w:rsidR="008F10E3"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 </w:t>
      </w:r>
      <w:hyperlink r:id="rId5" w:tooltip="Билль" w:history="1">
        <w:r w:rsidR="008F10E3" w:rsidRPr="008F10E3">
          <w:rPr>
            <w:rFonts w:ascii="Times New Roman" w:eastAsia="Times New Roman" w:hAnsi="Times New Roman" w:cs="Times New Roman"/>
            <w:color w:val="743399"/>
            <w:sz w:val="28"/>
            <w:szCs w:val="28"/>
            <w:bdr w:val="none" w:sz="0" w:space="0" w:color="auto" w:frame="1"/>
            <w:lang w:eastAsia="ru-RU"/>
          </w:rPr>
          <w:t>б</w:t>
        </w:r>
        <w:r w:rsidRPr="008F10E3">
          <w:rPr>
            <w:rFonts w:ascii="Times New Roman" w:eastAsia="Times New Roman" w:hAnsi="Times New Roman" w:cs="Times New Roman"/>
            <w:color w:val="743399"/>
            <w:sz w:val="28"/>
            <w:szCs w:val="28"/>
            <w:bdr w:val="none" w:sz="0" w:space="0" w:color="auto" w:frame="1"/>
            <w:lang w:eastAsia="ru-RU"/>
          </w:rPr>
          <w:t>илль</w:t>
        </w:r>
      </w:hyperlink>
      <w:r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 правах – документ, которым парламент резко огра</w:t>
      </w:r>
      <w:r w:rsidR="008F10E3"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ничил права английского монарха.                                                           </w:t>
      </w:r>
    </w:p>
    <w:p w:rsidR="008F10E3" w:rsidRDefault="008F10E3" w:rsidP="008F10E3">
      <w:pPr>
        <w:pStyle w:val="a5"/>
        <w:numPr>
          <w:ilvl w:val="0"/>
          <w:numId w:val="1"/>
        </w:numPr>
        <w:spacing w:before="375" w:after="450" w:line="240" w:lineRule="auto"/>
        <w:ind w:right="3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1600"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Реформация –движение за переустройство церкви, которое привело к расколу католической церкви,</w:t>
      </w:r>
      <w:r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1600"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протестанты – последователи Реформации.</w:t>
      </w:r>
      <w:r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</w:t>
      </w:r>
    </w:p>
    <w:p w:rsidR="008F10E3" w:rsidRDefault="008F10E3" w:rsidP="008F10E3">
      <w:pPr>
        <w:pStyle w:val="a5"/>
        <w:numPr>
          <w:ilvl w:val="0"/>
          <w:numId w:val="1"/>
        </w:numPr>
        <w:spacing w:before="375" w:after="450" w:line="240" w:lineRule="auto"/>
        <w:ind w:right="3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</w:t>
      </w:r>
      <w:r w:rsidR="00C51600"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ромышленный переворот – процесс перехода производства от мануфактурного к машинному</w:t>
      </w:r>
      <w:r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                                                                                                                        </w:t>
      </w:r>
    </w:p>
    <w:p w:rsidR="008D58C3" w:rsidRPr="008F10E3" w:rsidRDefault="008F10E3" w:rsidP="008F10E3">
      <w:pPr>
        <w:pStyle w:val="a5"/>
        <w:numPr>
          <w:ilvl w:val="0"/>
          <w:numId w:val="1"/>
        </w:numPr>
        <w:spacing w:before="375" w:after="450" w:line="240" w:lineRule="auto"/>
        <w:ind w:right="3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C51600"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причнина- </w:t>
      </w:r>
      <w:r w:rsidRPr="008F10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8F10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 Русском</w:t>
      </w:r>
      <w:proofErr w:type="gramEnd"/>
      <w:r w:rsidRPr="008F10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государстве 1565-1572 годах личный удел царя Ивана Грозного с особой территорией, войском и государственным аппаратом, доходы с которого поступали в государственную казну. В российской историог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рафии опричниной называют часть </w:t>
      </w:r>
      <w:r w:rsidRPr="008F10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государственной политики в Русском государстве с 1565 по 1572 годы, состоявшей в реализации чрезвычайных репрессивных мер, конфискации феодального имущества и земель в пользу государства, борьбе с предполагаемой изменой в среде боярско-княжеской знати, заключавшейся в применении массовых казней.</w:t>
      </w:r>
    </w:p>
    <w:sectPr w:rsidR="008D58C3" w:rsidRPr="008F1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730A3"/>
    <w:multiLevelType w:val="hybridMultilevel"/>
    <w:tmpl w:val="35348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5D18C6"/>
    <w:multiLevelType w:val="hybridMultilevel"/>
    <w:tmpl w:val="2006F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8D5961"/>
    <w:multiLevelType w:val="hybridMultilevel"/>
    <w:tmpl w:val="5F98B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03A"/>
    <w:rsid w:val="008D58C3"/>
    <w:rsid w:val="008F10E3"/>
    <w:rsid w:val="00C17CB0"/>
    <w:rsid w:val="00C51600"/>
    <w:rsid w:val="00D31936"/>
    <w:rsid w:val="00E1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D615BE-DDA7-437A-BB1B-790A49D59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1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1936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C516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8F10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5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66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39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7313423">
          <w:marLeft w:val="0"/>
          <w:marRight w:val="0"/>
          <w:marTop w:val="3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52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andia.ru/text/category/billmz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PrepodKKL</dc:creator>
  <cp:keywords/>
  <dc:description/>
  <cp:lastModifiedBy>PrepodKKL</cp:lastModifiedBy>
  <cp:revision>6</cp:revision>
  <cp:lastPrinted>2018-09-21T07:39:00Z</cp:lastPrinted>
  <dcterms:created xsi:type="dcterms:W3CDTF">2018-09-21T07:39:00Z</dcterms:created>
  <dcterms:modified xsi:type="dcterms:W3CDTF">2018-12-08T08:23:00Z</dcterms:modified>
</cp:coreProperties>
</file>